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5636CB48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094BE6">
        <w:rPr>
          <w:rFonts w:ascii="TH SarabunIT๙" w:hAnsi="TH SarabunIT๙" w:cs="TH SarabunIT๙" w:hint="cs"/>
          <w:u w:val="dotted"/>
          <w:cs/>
        </w:rPr>
        <w:t>เมษายน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EE67488" w14:textId="005F6814" w:rsidR="00762F4C" w:rsidRPr="00094BE6" w:rsidRDefault="00691F88" w:rsidP="00762F4C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094BE6" w:rsidRPr="00094BE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“โครงการจัดทำงบการเงินด้วยระบบมือและแนวทางการดำเนินงานระบบ </w:t>
      </w:r>
      <w:r w:rsidR="00094BE6" w:rsidRPr="00094BE6">
        <w:rPr>
          <w:rFonts w:ascii="TH SarabunIT๙" w:hAnsi="TH SarabunIT๙" w:cs="TH SarabunIT๙"/>
          <w:spacing w:val="-4"/>
          <w:sz w:val="30"/>
          <w:szCs w:val="30"/>
          <w:u w:val="dotted"/>
        </w:rPr>
        <w:t xml:space="preserve">New e-LAAS </w:t>
      </w:r>
      <w:r w:rsidR="00094BE6" w:rsidRPr="00094BE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ขององค์กรปกครองส่วนท้องถิ่น</w:t>
      </w:r>
      <w:r w:rsidR="00094BE6" w:rsidRPr="00094BE6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และหน่วยงานภายใต้สังกัด ประจำปี  2568”</w:t>
      </w:r>
      <w:r w:rsidR="00094BE6" w:rsidRPr="00094BE6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 </w:t>
      </w:r>
      <w:r w:rsidR="004D316D" w:rsidRPr="00094BE6">
        <w:rPr>
          <w:rFonts w:ascii="TH SarabunIT๙" w:hAnsi="TH SarabunIT๙" w:cs="TH SarabunIT๙"/>
          <w:spacing w:val="-4"/>
          <w:u w:val="dotted"/>
          <w:cs/>
        </w:rPr>
        <w:t xml:space="preserve"> </w:t>
      </w:r>
      <w:r w:rsidR="00762F4C" w:rsidRPr="00094BE6">
        <w:rPr>
          <w:rFonts w:ascii="TH SarabunIT๙" w:hAnsi="TH SarabunIT๙" w:cs="TH SarabunIT๙" w:hint="cs"/>
          <w:u w:val="dotted"/>
          <w:cs/>
        </w:rPr>
        <w:t xml:space="preserve"> </w:t>
      </w:r>
    </w:p>
    <w:p w14:paraId="0149A7BB" w14:textId="04D11000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7FAD326C" w:rsidR="00762F4C" w:rsidRPr="004D316D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094BE6">
        <w:rPr>
          <w:rFonts w:ascii="TH SarabunIT๙" w:hAnsi="TH SarabunIT๙" w:cs="TH SarabunIT๙"/>
        </w:rPr>
        <w:t>1398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</w:t>
      </w:r>
      <w:proofErr w:type="gramStart"/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094BE6">
        <w:rPr>
          <w:rFonts w:ascii="TH SarabunIT๙" w:eastAsia="Cordia New" w:hAnsi="TH SarabunIT๙" w:cs="TH SarabunIT๙"/>
          <w:lang w:eastAsia="th-TH"/>
        </w:rPr>
        <w:t>2</w:t>
      </w:r>
      <w:proofErr w:type="gramEnd"/>
      <w:r w:rsidR="00A460FE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094BE6">
        <w:rPr>
          <w:rFonts w:ascii="TH SarabunIT๙" w:eastAsia="Cordia New" w:hAnsi="TH SarabunIT๙" w:cs="TH SarabunIT๙" w:hint="cs"/>
          <w:cs/>
          <w:lang w:eastAsia="th-TH"/>
        </w:rPr>
        <w:t>เมษายน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094BE6" w:rsidRPr="00094BE6">
        <w:rPr>
          <w:rFonts w:ascii="TH SarabunIT๙" w:hAnsi="TH SarabunIT๙" w:cs="TH SarabunIT๙"/>
          <w:spacing w:val="-4"/>
          <w:cs/>
        </w:rPr>
        <w:t xml:space="preserve">“โครงการจัดทำงบการเงินด้วยระบบมือและแนวทางการดำเนินงานระบบ </w:t>
      </w:r>
      <w:r w:rsidR="00094BE6" w:rsidRPr="00094BE6">
        <w:rPr>
          <w:rFonts w:ascii="TH SarabunIT๙" w:hAnsi="TH SarabunIT๙" w:cs="TH SarabunIT๙"/>
          <w:spacing w:val="-4"/>
        </w:rPr>
        <w:t xml:space="preserve">New e-LAAS </w:t>
      </w:r>
      <w:r w:rsidR="00094BE6" w:rsidRPr="00094BE6">
        <w:rPr>
          <w:rFonts w:ascii="TH SarabunIT๙" w:hAnsi="TH SarabunIT๙" w:cs="TH SarabunIT๙"/>
          <w:spacing w:val="-4"/>
          <w:cs/>
        </w:rPr>
        <w:t>ขององค์กรปกครองส่วนท้องถิ่น</w:t>
      </w:r>
      <w:r w:rsidR="00094BE6" w:rsidRPr="00094BE6">
        <w:rPr>
          <w:rFonts w:ascii="TH SarabunIT๙" w:hAnsi="TH SarabunIT๙" w:cs="TH SarabunIT๙" w:hint="cs"/>
          <w:spacing w:val="-4"/>
          <w:cs/>
        </w:rPr>
        <w:t>และหน่วยงานภายใต้สังกัด ประจำปี  2568”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31B250CD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094BE6" w:rsidRPr="00094BE6">
        <w:rPr>
          <w:rFonts w:ascii="TH SarabunIT๙" w:hAnsi="TH SarabunIT๙" w:cs="TH SarabunIT๙"/>
          <w:spacing w:val="-4"/>
          <w:cs/>
        </w:rPr>
        <w:t xml:space="preserve">“โครงการจัดทำงบการเงินด้วยระบบมือและแนวทางการดำเนินงานระบบ </w:t>
      </w:r>
      <w:r w:rsidR="00094BE6" w:rsidRPr="00094BE6">
        <w:rPr>
          <w:rFonts w:ascii="TH SarabunIT๙" w:hAnsi="TH SarabunIT๙" w:cs="TH SarabunIT๙"/>
          <w:spacing w:val="-4"/>
        </w:rPr>
        <w:t xml:space="preserve">New e-LAAS </w:t>
      </w:r>
      <w:r w:rsidR="00094BE6" w:rsidRPr="00094BE6">
        <w:rPr>
          <w:rFonts w:ascii="TH SarabunIT๙" w:hAnsi="TH SarabunIT๙" w:cs="TH SarabunIT๙"/>
          <w:spacing w:val="-4"/>
          <w:cs/>
        </w:rPr>
        <w:t>ขององค์กรปกครองส่วนท้องถิ่น</w:t>
      </w:r>
      <w:r w:rsidR="00094BE6" w:rsidRPr="00094BE6">
        <w:rPr>
          <w:rFonts w:ascii="TH SarabunIT๙" w:hAnsi="TH SarabunIT๙" w:cs="TH SarabunIT๙" w:hint="cs"/>
          <w:spacing w:val="-4"/>
          <w:cs/>
        </w:rPr>
        <w:t>และหน่วยงานภายใต้สังกัด ประจำปี  2568”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C7BC022" w14:textId="77777777" w:rsidR="004D316D" w:rsidRDefault="004D316D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0DC5EA" w14:textId="77777777" w:rsidR="004D316D" w:rsidRDefault="004D316D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0AD91F0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108A2F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4B00105D" w:rsidR="00F30CA5" w:rsidRPr="00903D46" w:rsidRDefault="007A40AA" w:rsidP="00762F4C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4D316D" w:rsidRPr="004D316D">
        <w:rPr>
          <w:rFonts w:ascii="TH SarabunIT๙" w:eastAsia="Calibri" w:hAnsi="TH SarabunIT๙" w:cs="TH SarabunIT๙"/>
          <w:cs/>
        </w:rPr>
        <w:t>เพื่อให้เจ้าหน้าที่ผู้ปฏิบัติงานขององค์กรปกครองส่วนท้องถิ่น</w:t>
      </w:r>
      <w:r w:rsidR="004D316D" w:rsidRPr="004D316D">
        <w:rPr>
          <w:rFonts w:ascii="TH SarabunIT๙" w:eastAsia="Calibri" w:hAnsi="TH SarabunIT๙" w:cs="TH SarabunIT๙" w:hint="cs"/>
          <w:cs/>
        </w:rPr>
        <w:t xml:space="preserve"> </w:t>
      </w:r>
      <w:r w:rsidR="004D316D" w:rsidRPr="004D316D">
        <w:rPr>
          <w:rFonts w:ascii="TH SarabunIT๙" w:eastAsia="Calibri" w:hAnsi="TH SarabunIT๙" w:cs="TH SarabunIT๙"/>
          <w:cs/>
        </w:rPr>
        <w:t xml:space="preserve">ได้มีความรู้ </w:t>
      </w:r>
      <w:r w:rsidR="004D316D" w:rsidRPr="004D316D">
        <w:rPr>
          <w:rFonts w:ascii="TH SarabunIT๙" w:eastAsia="Calibri" w:hAnsi="TH SarabunIT๙" w:cs="TH SarabunIT๙" w:hint="cs"/>
          <w:cs/>
        </w:rPr>
        <w:t>และจัดทำรายงานการเงินตามมาตรฐานการบันทึกบัญชีภารรัฐและนโยบายการบัญชีภาครัฐ เป็นไปด้วยความถูกต้อง มาตรฐานเดียวกัน</w:t>
      </w:r>
      <w:r w:rsidR="004D316D" w:rsidRPr="004D316D">
        <w:rPr>
          <w:rFonts w:ascii="TH SarabunIT๙" w:eastAsia="Calibri" w:hAnsi="TH SarabunIT๙" w:cs="TH SarabunIT๙"/>
          <w:cs/>
        </w:rPr>
        <w:t xml:space="preserve"> </w:t>
      </w:r>
      <w:r w:rsidR="004D316D" w:rsidRPr="004D316D">
        <w:rPr>
          <w:rFonts w:ascii="TH SarabunIT๙" w:eastAsia="Calibri" w:hAnsi="TH SarabunIT๙" w:cs="TH SarabunIT๙" w:hint="cs"/>
          <w:cs/>
        </w:rPr>
        <w:t>และ</w:t>
      </w:r>
      <w:r w:rsidR="004D316D" w:rsidRPr="004D316D">
        <w:rPr>
          <w:rFonts w:ascii="TH SarabunIT๙" w:eastAsia="Calibri" w:hAnsi="TH SarabunIT๙" w:cs="TH SarabunIT๙"/>
          <w:cs/>
        </w:rPr>
        <w:t>สามารถจัดทำรายงานการเงิน ส่งให้สำนักงานตรวจเงินแผ่นดิน ภายในระยะเวลาที่กำหนดได้อย่างถูกต้อง และทันภายในระยะที่กำหนดเวลา</w:t>
      </w:r>
      <w:r w:rsidR="004D316D">
        <w:rPr>
          <w:rFonts w:ascii="TH SarabunIT๙" w:eastAsia="Calibri" w:hAnsi="TH SarabunIT๙" w:cs="TH SarabunIT๙" w:hint="cs"/>
          <w:cs/>
        </w:rPr>
        <w:t xml:space="preserve">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อบรม </w:t>
      </w:r>
      <w:r w:rsidR="004D316D">
        <w:rPr>
          <w:rFonts w:ascii="TH SarabunIT๙" w:hAnsi="TH SarabunIT๙" w:cs="TH SarabunIT๙" w:hint="cs"/>
          <w:spacing w:val="-4"/>
          <w:cs/>
        </w:rPr>
        <w:t xml:space="preserve">  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>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094BE6">
        <w:rPr>
          <w:rFonts w:ascii="TH SarabunIT๙" w:hAnsi="TH SarabunIT๙" w:cs="TH SarabunIT๙"/>
          <w:spacing w:val="-4"/>
        </w:rPr>
        <w:t>4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D316D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6C5F8EC0" w14:textId="68D76355" w:rsidR="00F30CA5" w:rsidRPr="00903D46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4D316D" w:rsidRPr="004D316D">
        <w:rPr>
          <w:rFonts w:ascii="TH SarabunIT๙" w:eastAsia="Calibri" w:hAnsi="TH SarabunIT๙" w:cs="TH SarabunIT๙"/>
          <w:cs/>
        </w:rPr>
        <w:t>เพื่อให้เจ้าหน้าที่ผู้ปฏิบัติงานขององค์กรปกครองส่วนท้องถิ่น</w:t>
      </w:r>
      <w:r w:rsidR="004D316D" w:rsidRPr="004D316D">
        <w:rPr>
          <w:rFonts w:ascii="TH SarabunIT๙" w:eastAsia="Calibri" w:hAnsi="TH SarabunIT๙" w:cs="TH SarabunIT๙" w:hint="cs"/>
          <w:cs/>
        </w:rPr>
        <w:t xml:space="preserve"> </w:t>
      </w:r>
      <w:r w:rsidR="004D316D" w:rsidRPr="004D316D">
        <w:rPr>
          <w:rFonts w:ascii="TH SarabunIT๙" w:eastAsia="Calibri" w:hAnsi="TH SarabunIT๙" w:cs="TH SarabunIT๙"/>
          <w:cs/>
        </w:rPr>
        <w:t xml:space="preserve">ได้มีความรู้ </w:t>
      </w:r>
      <w:r w:rsidR="004D316D" w:rsidRPr="004D316D">
        <w:rPr>
          <w:rFonts w:ascii="TH SarabunIT๙" w:eastAsia="Calibri" w:hAnsi="TH SarabunIT๙" w:cs="TH SarabunIT๙" w:hint="cs"/>
          <w:cs/>
        </w:rPr>
        <w:t>และจัดทำรายงานการเงินตามมาตรฐานการบันทึกบัญชีภารรัฐและนโยบายการบัญชีภาครัฐ เป็นไปด้วยความถูกต้อง มาตรฐานเดียวกัน</w:t>
      </w:r>
      <w:r w:rsidR="004D316D" w:rsidRPr="004D316D">
        <w:rPr>
          <w:rFonts w:ascii="TH SarabunIT๙" w:eastAsia="Calibri" w:hAnsi="TH SarabunIT๙" w:cs="TH SarabunIT๙"/>
          <w:cs/>
        </w:rPr>
        <w:t xml:space="preserve"> </w:t>
      </w:r>
      <w:r w:rsidR="004D316D" w:rsidRPr="004D316D">
        <w:rPr>
          <w:rFonts w:ascii="TH SarabunIT๙" w:eastAsia="Calibri" w:hAnsi="TH SarabunIT๙" w:cs="TH SarabunIT๙" w:hint="cs"/>
          <w:cs/>
        </w:rPr>
        <w:t>และ</w:t>
      </w:r>
      <w:r w:rsidR="004D316D" w:rsidRPr="004D316D">
        <w:rPr>
          <w:rFonts w:ascii="TH SarabunIT๙" w:eastAsia="Calibri" w:hAnsi="TH SarabunIT๙" w:cs="TH SarabunIT๙"/>
          <w:cs/>
        </w:rPr>
        <w:t>สามารถจัดทำรายงานการเงิน ส่งให้สำนักงานตรวจเงินแผ่นดิน ภายในระยะเวลาที่กำหนดได้อย่างถูกต้อง และทันภายในระยะที่กำหนดเวลา</w:t>
      </w:r>
      <w:r w:rsidR="004D316D">
        <w:rPr>
          <w:rFonts w:ascii="TH SarabunIT๙" w:hAnsi="TH SarabunIT๙" w:cs="TH SarabunIT๙" w:hint="cs"/>
          <w:cs/>
        </w:rPr>
        <w:t xml:space="preserve"> 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4D316D">
        <w:rPr>
          <w:rFonts w:ascii="TH SarabunIT๙" w:hAnsi="TH SarabunIT๙" w:cs="TH SarabunIT๙"/>
          <w:cs/>
        </w:rPr>
        <w:tab/>
      </w:r>
      <w:r w:rsidR="004D316D"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094BE6">
        <w:rPr>
          <w:rFonts w:ascii="TH SarabunIT๙" w:hAnsi="TH SarabunIT๙" w:cs="TH SarabunIT๙" w:hint="cs"/>
          <w:u w:val="dotted"/>
          <w:cs/>
        </w:rPr>
        <w:t xml:space="preserve">     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094BE6" w:rsidRPr="00094BE6">
        <w:rPr>
          <w:rFonts w:ascii="TH SarabunIT๙" w:hAnsi="TH SarabunIT๙" w:cs="TH SarabunIT๙"/>
          <w:spacing w:val="-4"/>
          <w:cs/>
        </w:rPr>
        <w:t xml:space="preserve">“โครงการจัดทำงบการเงินด้วยระบบมือและแนวทางการดำเนินงานระบบ </w:t>
      </w:r>
      <w:r w:rsidR="00094BE6">
        <w:rPr>
          <w:rFonts w:ascii="TH SarabunIT๙" w:hAnsi="TH SarabunIT๙" w:cs="TH SarabunIT๙"/>
          <w:spacing w:val="-4"/>
        </w:rPr>
        <w:t xml:space="preserve">             </w:t>
      </w:r>
      <w:r w:rsidR="00094BE6" w:rsidRPr="00094BE6">
        <w:rPr>
          <w:rFonts w:ascii="TH SarabunIT๙" w:hAnsi="TH SarabunIT๙" w:cs="TH SarabunIT๙"/>
          <w:spacing w:val="-4"/>
        </w:rPr>
        <w:t xml:space="preserve">New e-LAAS </w:t>
      </w:r>
      <w:r w:rsidR="00094BE6" w:rsidRPr="00094BE6">
        <w:rPr>
          <w:rFonts w:ascii="TH SarabunIT๙" w:hAnsi="TH SarabunIT๙" w:cs="TH SarabunIT๙"/>
          <w:spacing w:val="-4"/>
          <w:cs/>
        </w:rPr>
        <w:t>ขององค์กรปกครองส่วนท้องถิ่น</w:t>
      </w:r>
      <w:r w:rsidR="00094BE6" w:rsidRPr="00094BE6">
        <w:rPr>
          <w:rFonts w:ascii="TH SarabunIT๙" w:hAnsi="TH SarabunIT๙" w:cs="TH SarabunIT๙" w:hint="cs"/>
          <w:spacing w:val="-4"/>
          <w:cs/>
        </w:rPr>
        <w:t>และหน่วยงานภายใต้สังกัด ประจำปี  2568”</w:t>
      </w:r>
      <w:r w:rsidR="00094BE6" w:rsidRPr="00094BE6">
        <w:rPr>
          <w:rFonts w:ascii="TH SarabunIT๙" w:hAnsi="TH SarabunIT๙" w:cs="TH SarabunIT๙"/>
          <w:spacing w:val="-4"/>
          <w:cs/>
        </w:rPr>
        <w:t xml:space="preserve"> </w:t>
      </w:r>
      <w:r w:rsidR="00CB7C0B" w:rsidRPr="00094BE6">
        <w:rPr>
          <w:rFonts w:ascii="TH SarabunIT๙" w:hAnsi="TH SarabunIT๙" w:cs="TH SarabunIT๙" w:hint="cs"/>
          <w:spacing w:val="-4"/>
          <w:sz w:val="36"/>
          <w:szCs w:val="36"/>
          <w:cs/>
        </w:rPr>
        <w:t xml:space="preserve"> </w:t>
      </w:r>
      <w:r w:rsidR="00CB7C0B" w:rsidRPr="00094BE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B7C0B">
        <w:rPr>
          <w:rFonts w:ascii="TH SarabunIT๙" w:hAnsi="TH SarabunIT๙" w:cs="TH SarabunIT๙" w:hint="cs"/>
          <w:cs/>
        </w:rPr>
        <w:t>5,300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46D8FBF3" w14:textId="0FA3005A" w:rsidR="00CB7C0B" w:rsidRDefault="00F30CA5" w:rsidP="00CB7C0B">
      <w:pPr>
        <w:spacing w:before="120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 </w:t>
      </w:r>
      <w:r w:rsidR="00CB7C0B">
        <w:rPr>
          <w:rFonts w:ascii="TH SarabunIT๙" w:hAnsi="TH SarabunIT๙" w:cs="TH SarabunIT๙" w:hint="cs"/>
          <w:cs/>
        </w:rPr>
        <w:t>นักวิชาการเงินและบัญชี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94BE6"/>
    <w:rsid w:val="000A20F2"/>
    <w:rsid w:val="000D5457"/>
    <w:rsid w:val="0018207B"/>
    <w:rsid w:val="001C36D3"/>
    <w:rsid w:val="002C2D30"/>
    <w:rsid w:val="003249ED"/>
    <w:rsid w:val="004D316D"/>
    <w:rsid w:val="004E1FF2"/>
    <w:rsid w:val="005B1976"/>
    <w:rsid w:val="00691F88"/>
    <w:rsid w:val="006A4E52"/>
    <w:rsid w:val="0074265D"/>
    <w:rsid w:val="00762F4C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C34A55"/>
    <w:rsid w:val="00C82B72"/>
    <w:rsid w:val="00CB7C0B"/>
    <w:rsid w:val="00D112F4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15</cp:revision>
  <dcterms:created xsi:type="dcterms:W3CDTF">2023-09-21T03:20:00Z</dcterms:created>
  <dcterms:modified xsi:type="dcterms:W3CDTF">2025-04-02T09:25:00Z</dcterms:modified>
</cp:coreProperties>
</file>